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FC8" w:rsidRDefault="00AF51CF" w:rsidP="00AF51CF">
      <w:pPr>
        <w:pStyle w:val="Title"/>
      </w:pPr>
      <w:r>
        <w:t>Fast Fashion</w:t>
      </w:r>
    </w:p>
    <w:p w:rsidR="00AF51CF" w:rsidRDefault="00AF51CF" w:rsidP="00AF51CF">
      <w:r w:rsidRPr="00AF51CF">
        <w:rPr>
          <w:i/>
        </w:rPr>
        <w:t>Fast Fashion</w:t>
      </w:r>
      <w:r>
        <w:t xml:space="preserve"> is the term designers use for low-quality, super-fashionable fad clothing. It is termed fast because it gets quickly from the runway to the consumer. The pathways for fast fashion include department stores, such as JC Penney and Sears, as well as chain “boutiques” such as Forever 21, Wet Seal, and Charlotte </w:t>
      </w:r>
      <w:proofErr w:type="spellStart"/>
      <w:r>
        <w:t>Russe</w:t>
      </w:r>
      <w:proofErr w:type="spellEnd"/>
      <w:r>
        <w:t>. Typically fast fashion is aimed at young women</w:t>
      </w:r>
      <w:r w:rsidR="00C92124">
        <w:t xml:space="preserve"> (Claudio)</w:t>
      </w:r>
      <w:r>
        <w:t>.</w:t>
      </w:r>
      <w:r w:rsidR="00C92124">
        <w:t xml:space="preserve"> It is a very convenient and cheap way for people like me to look fashionable. Things go in and out of style so quickly that to be stylish often girls have to buy new outfits every season. With Fast Fashion, it’s affordable to do this and not feel guilty when last season is thrown out.</w:t>
      </w:r>
      <w:r w:rsidR="00D93890">
        <w:t xml:space="preserve"> In fact, the disposability of these fashions are encouraged (Joy). I know from experience that these clothes are not made well, because they are only made to be worn for one season.</w:t>
      </w:r>
      <w:r w:rsidR="00224511">
        <w:t xml:space="preserve"> This is the same concept as planned obsolescence in technology. Fashions aren’t meant to last. Companies wouldn’t make as much money, because people wouldn’t always want to</w:t>
      </w:r>
      <w:r w:rsidR="00541929">
        <w:t xml:space="preserve"> buy the</w:t>
      </w:r>
      <w:r w:rsidR="00224511">
        <w:t xml:space="preserve"> newest items.</w:t>
      </w:r>
      <w:r w:rsidR="00D93890">
        <w:t xml:space="preserve"> </w:t>
      </w:r>
    </w:p>
    <w:p w:rsidR="00C92124" w:rsidRDefault="00C92124" w:rsidP="00AF51CF">
      <w:r>
        <w:t xml:space="preserve">However, fast fashion is a factor in pollution. </w:t>
      </w:r>
      <w:r w:rsidR="005D1852">
        <w:t>Sometime</w:t>
      </w:r>
      <w:r w:rsidR="00D93890">
        <w:t>s it may be difficult for c</w:t>
      </w:r>
      <w:r w:rsidR="005D1852">
        <w:t xml:space="preserve">onsumers to </w:t>
      </w:r>
      <w:r w:rsidR="00D93890">
        <w:t>identify this, because of the complicated path that clothing goes from cradle to grave (</w:t>
      </w:r>
      <w:proofErr w:type="gramStart"/>
      <w:r w:rsidR="00D93890">
        <w:t>Joy )</w:t>
      </w:r>
      <w:proofErr w:type="gramEnd"/>
      <w:r w:rsidR="00D93890">
        <w:t xml:space="preserve">. </w:t>
      </w:r>
      <w:r>
        <w:t>Polyester is the most used manufactured fiber, and it’s made of petroleum (Claudio). Not only that, but the making of it requires a lot of energy, and it releases toxic emissions (Claudio). Unfortunately, cotton, a natural fiber grown on plants, also causes environmental problem. One-quarter of all the pesticides used in the US are used on cotton plants (Claudio).</w:t>
      </w:r>
    </w:p>
    <w:p w:rsidR="00C92124" w:rsidRDefault="00C92124" w:rsidP="00AF51CF">
      <w:r>
        <w:t xml:space="preserve">Not only is fast fashion an environmental problem, it’s a human rights issue as well. </w:t>
      </w:r>
      <w:r w:rsidR="00D93890">
        <w:t>Part of the reason</w:t>
      </w:r>
      <w:r>
        <w:t xml:space="preserve"> that </w:t>
      </w:r>
      <w:r w:rsidR="00224511">
        <w:t>the trends are so inexpensive is because they are made by people paid very little for labor (Joy)</w:t>
      </w:r>
      <w:r w:rsidR="005D1852">
        <w:t>.</w:t>
      </w:r>
      <w:r w:rsidR="00A84969">
        <w:t xml:space="preserve"> In addition, the EPA considers many textile factories hazardous waste generators, and people working in them are exposed to unhealthy conditions (Claudio).</w:t>
      </w:r>
      <w:r w:rsidR="00D62689">
        <w:t xml:space="preserve"> For instance, sandblasting in denim factories (to get the worn out/distressed look) can be carried out with insufficient ventilation and ineffective respiratory equipment.  This ended up causing respiratory </w:t>
      </w:r>
      <w:proofErr w:type="gramStart"/>
      <w:r w:rsidR="00D62689">
        <w:t>diseases  (</w:t>
      </w:r>
      <w:proofErr w:type="gramEnd"/>
      <w:r w:rsidR="00D62689">
        <w:t xml:space="preserve">Hobson). In fact, terrible conditions in factories a have led to huge disasters, with death tolls of over 1000 people (Hobson). In 2013 a garment factory literally collapsed, killing over 1100 people (Hobson). Since 2005, almost 2000 people have died in factory fires and building collapses in Bangladesh (Hobson).  </w:t>
      </w:r>
    </w:p>
    <w:p w:rsidR="00D62689" w:rsidRDefault="00D62689" w:rsidP="00AF51CF">
      <w:r>
        <w:t>Some people claim that the prevalence of thrifting and recycling clothes makes fast fashion less of a problem. Since 2001, Goodwill has had a 67% increase in sales (Claudio).</w:t>
      </w:r>
      <w:r w:rsidR="00541929">
        <w:t xml:space="preserve"> Yet, with the decrease in cost of new clothing, the appeal of </w:t>
      </w:r>
      <w:r w:rsidR="00934913">
        <w:t>inexpensive</w:t>
      </w:r>
      <w:r w:rsidR="00541929">
        <w:t>, used clothing decreases</w:t>
      </w:r>
      <w:r w:rsidR="00934913">
        <w:t xml:space="preserve"> (Claudio)</w:t>
      </w:r>
      <w:r w:rsidR="00541929">
        <w:t>. Why buy used clothes when the</w:t>
      </w:r>
      <w:r w:rsidR="00934913">
        <w:t xml:space="preserve"> new ones are cheaper?</w:t>
      </w:r>
      <w:bookmarkStart w:id="0" w:name="_GoBack"/>
      <w:bookmarkEnd w:id="0"/>
    </w:p>
    <w:p w:rsidR="005779B7" w:rsidRDefault="00D62689" w:rsidP="00D62689">
      <w:pPr>
        <w:pStyle w:val="Heading1"/>
      </w:pPr>
      <w:r>
        <w:t>References</w:t>
      </w:r>
    </w:p>
    <w:p w:rsidR="00D62689" w:rsidRPr="00D62689" w:rsidRDefault="00D62689" w:rsidP="00D62689">
      <w:pPr>
        <w:spacing w:after="0"/>
        <w:ind w:hanging="480"/>
        <w:rPr>
          <w:rFonts w:eastAsia="Times New Roman" w:cs="Times New Roman"/>
          <w:sz w:val="24"/>
          <w:szCs w:val="24"/>
        </w:rPr>
      </w:pPr>
      <w:r w:rsidRPr="00D62689">
        <w:rPr>
          <w:rFonts w:eastAsia="Times New Roman" w:cs="Times New Roman"/>
          <w:sz w:val="24"/>
          <w:szCs w:val="24"/>
        </w:rPr>
        <w:t xml:space="preserve">Claudio, Luz. “Waste Couture: Environmental Impact of the Clothing Industry.” </w:t>
      </w:r>
      <w:r w:rsidRPr="00D62689">
        <w:rPr>
          <w:rFonts w:eastAsia="Times New Roman" w:cs="Times New Roman"/>
          <w:i/>
          <w:iCs/>
          <w:sz w:val="24"/>
          <w:szCs w:val="24"/>
        </w:rPr>
        <w:t>Environmental Health Perspectives</w:t>
      </w:r>
      <w:r w:rsidRPr="00D62689">
        <w:rPr>
          <w:rFonts w:eastAsia="Times New Roman" w:cs="Times New Roman"/>
          <w:sz w:val="24"/>
          <w:szCs w:val="24"/>
        </w:rPr>
        <w:t xml:space="preserve"> 115.9 (2007): A449–A454. Print.</w:t>
      </w:r>
    </w:p>
    <w:p w:rsidR="00D62689" w:rsidRPr="00D62689" w:rsidRDefault="00D62689" w:rsidP="00D62689">
      <w:pPr>
        <w:spacing w:after="0"/>
        <w:ind w:hanging="480"/>
        <w:rPr>
          <w:rFonts w:eastAsia="Times New Roman" w:cs="Times New Roman"/>
          <w:sz w:val="24"/>
          <w:szCs w:val="24"/>
        </w:rPr>
      </w:pPr>
      <w:r w:rsidRPr="00D62689">
        <w:rPr>
          <w:rFonts w:eastAsia="Times New Roman" w:cs="Times New Roman"/>
          <w:sz w:val="24"/>
          <w:szCs w:val="24"/>
        </w:rPr>
        <w:lastRenderedPageBreak/>
        <w:t xml:space="preserve">Hobson, John. </w:t>
      </w:r>
      <w:proofErr w:type="gramStart"/>
      <w:r w:rsidRPr="00D62689">
        <w:rPr>
          <w:rFonts w:eastAsia="Times New Roman" w:cs="Times New Roman"/>
          <w:sz w:val="24"/>
          <w:szCs w:val="24"/>
        </w:rPr>
        <w:t>“To Die for?</w:t>
      </w:r>
      <w:proofErr w:type="gramEnd"/>
      <w:r w:rsidRPr="00D62689">
        <w:rPr>
          <w:rFonts w:eastAsia="Times New Roman" w:cs="Times New Roman"/>
          <w:sz w:val="24"/>
          <w:szCs w:val="24"/>
        </w:rPr>
        <w:t xml:space="preserve"> </w:t>
      </w:r>
      <w:proofErr w:type="gramStart"/>
      <w:r w:rsidRPr="00D62689">
        <w:rPr>
          <w:rFonts w:eastAsia="Times New Roman" w:cs="Times New Roman"/>
          <w:sz w:val="24"/>
          <w:szCs w:val="24"/>
        </w:rPr>
        <w:t>The Health and Safety of Fast Fashion.”</w:t>
      </w:r>
      <w:proofErr w:type="gramEnd"/>
      <w:r w:rsidRPr="00D62689">
        <w:rPr>
          <w:rFonts w:eastAsia="Times New Roman" w:cs="Times New Roman"/>
          <w:sz w:val="24"/>
          <w:szCs w:val="24"/>
        </w:rPr>
        <w:t xml:space="preserve"> </w:t>
      </w:r>
      <w:r w:rsidRPr="00D62689">
        <w:rPr>
          <w:rFonts w:eastAsia="Times New Roman" w:cs="Times New Roman"/>
          <w:i/>
          <w:iCs/>
          <w:sz w:val="24"/>
          <w:szCs w:val="24"/>
        </w:rPr>
        <w:t>Occupational Medicine</w:t>
      </w:r>
      <w:r w:rsidRPr="00D62689">
        <w:rPr>
          <w:rFonts w:eastAsia="Times New Roman" w:cs="Times New Roman"/>
          <w:sz w:val="24"/>
          <w:szCs w:val="24"/>
        </w:rPr>
        <w:t xml:space="preserve"> 63.5 (2013): 317–319. </w:t>
      </w:r>
      <w:proofErr w:type="gramStart"/>
      <w:r w:rsidRPr="00D62689">
        <w:rPr>
          <w:rFonts w:eastAsia="Times New Roman" w:cs="Times New Roman"/>
          <w:i/>
          <w:iCs/>
          <w:sz w:val="24"/>
          <w:szCs w:val="24"/>
        </w:rPr>
        <w:t>occmed.oxfordjournals.org.libproxy.rpi.edu</w:t>
      </w:r>
      <w:proofErr w:type="gramEnd"/>
      <w:r w:rsidRPr="00D62689">
        <w:rPr>
          <w:rFonts w:eastAsia="Times New Roman" w:cs="Times New Roman"/>
          <w:sz w:val="24"/>
          <w:szCs w:val="24"/>
        </w:rPr>
        <w:t>. Web. 5 Apr. 2014.</w:t>
      </w:r>
    </w:p>
    <w:p w:rsidR="00D62689" w:rsidRPr="00D62689" w:rsidRDefault="00D62689" w:rsidP="00D62689">
      <w:pPr>
        <w:spacing w:after="0"/>
        <w:ind w:hanging="480"/>
        <w:rPr>
          <w:rFonts w:eastAsia="Times New Roman" w:cs="Times New Roman"/>
          <w:sz w:val="24"/>
          <w:szCs w:val="24"/>
        </w:rPr>
      </w:pPr>
      <w:r w:rsidRPr="00D62689">
        <w:rPr>
          <w:rFonts w:eastAsia="Times New Roman" w:cs="Times New Roman"/>
          <w:sz w:val="24"/>
          <w:szCs w:val="24"/>
        </w:rPr>
        <w:t xml:space="preserve">Joy, </w:t>
      </w:r>
      <w:proofErr w:type="spellStart"/>
      <w:r w:rsidRPr="00D62689">
        <w:rPr>
          <w:rFonts w:eastAsia="Times New Roman" w:cs="Times New Roman"/>
          <w:sz w:val="24"/>
          <w:szCs w:val="24"/>
        </w:rPr>
        <w:t>Annamma</w:t>
      </w:r>
      <w:proofErr w:type="spellEnd"/>
      <w:r w:rsidRPr="00D62689">
        <w:rPr>
          <w:rFonts w:eastAsia="Times New Roman" w:cs="Times New Roman"/>
          <w:sz w:val="24"/>
          <w:szCs w:val="24"/>
        </w:rPr>
        <w:t xml:space="preserve"> et al. “Fast Fashion, Sustainability, and the Ethical Appeal of Luxury Brands.” </w:t>
      </w:r>
      <w:r w:rsidRPr="00D62689">
        <w:rPr>
          <w:rFonts w:eastAsia="Times New Roman" w:cs="Times New Roman"/>
          <w:i/>
          <w:iCs/>
          <w:sz w:val="24"/>
          <w:szCs w:val="24"/>
        </w:rPr>
        <w:t>Fashion Theory: The Journal of Dress, Body &amp; Culture</w:t>
      </w:r>
      <w:r w:rsidRPr="00D62689">
        <w:rPr>
          <w:rFonts w:eastAsia="Times New Roman" w:cs="Times New Roman"/>
          <w:sz w:val="24"/>
          <w:szCs w:val="24"/>
        </w:rPr>
        <w:t xml:space="preserve"> 16.3 (2012): 273–296. </w:t>
      </w:r>
      <w:proofErr w:type="spellStart"/>
      <w:proofErr w:type="gramStart"/>
      <w:r w:rsidRPr="00D62689">
        <w:rPr>
          <w:rFonts w:eastAsia="Times New Roman" w:cs="Times New Roman"/>
          <w:i/>
          <w:iCs/>
          <w:sz w:val="24"/>
          <w:szCs w:val="24"/>
        </w:rPr>
        <w:t>IngentaConnect</w:t>
      </w:r>
      <w:proofErr w:type="spellEnd"/>
      <w:r w:rsidRPr="00D62689">
        <w:rPr>
          <w:rFonts w:eastAsia="Times New Roman" w:cs="Times New Roman"/>
          <w:sz w:val="24"/>
          <w:szCs w:val="24"/>
        </w:rPr>
        <w:t>.</w:t>
      </w:r>
      <w:proofErr w:type="gramEnd"/>
      <w:r w:rsidRPr="00D62689">
        <w:rPr>
          <w:rFonts w:eastAsia="Times New Roman" w:cs="Times New Roman"/>
          <w:sz w:val="24"/>
          <w:szCs w:val="24"/>
        </w:rPr>
        <w:t xml:space="preserve"> </w:t>
      </w:r>
      <w:proofErr w:type="gramStart"/>
      <w:r w:rsidRPr="00D62689">
        <w:rPr>
          <w:rFonts w:eastAsia="Times New Roman" w:cs="Times New Roman"/>
          <w:sz w:val="24"/>
          <w:szCs w:val="24"/>
        </w:rPr>
        <w:t>Web.</w:t>
      </w:r>
      <w:proofErr w:type="gramEnd"/>
    </w:p>
    <w:p w:rsidR="00D62689" w:rsidRPr="00D62689" w:rsidRDefault="00D62689" w:rsidP="00D62689"/>
    <w:sectPr w:rsidR="00D62689" w:rsidRPr="00D626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1CF"/>
    <w:rsid w:val="00060FC8"/>
    <w:rsid w:val="00224511"/>
    <w:rsid w:val="00541929"/>
    <w:rsid w:val="005779B7"/>
    <w:rsid w:val="005D1852"/>
    <w:rsid w:val="0062428F"/>
    <w:rsid w:val="00934913"/>
    <w:rsid w:val="00A84969"/>
    <w:rsid w:val="00AF51CF"/>
    <w:rsid w:val="00C92124"/>
    <w:rsid w:val="00D62689"/>
    <w:rsid w:val="00D93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26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51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F51CF"/>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DefaultParagraphFont"/>
    <w:rsid w:val="005D1852"/>
  </w:style>
  <w:style w:type="character" w:styleId="Emphasis">
    <w:name w:val="Emphasis"/>
    <w:basedOn w:val="DefaultParagraphFont"/>
    <w:uiPriority w:val="20"/>
    <w:qFormat/>
    <w:rsid w:val="005D1852"/>
    <w:rPr>
      <w:i/>
      <w:iCs/>
    </w:rPr>
  </w:style>
  <w:style w:type="paragraph" w:styleId="BalloonText">
    <w:name w:val="Balloon Text"/>
    <w:basedOn w:val="Normal"/>
    <w:link w:val="BalloonTextChar"/>
    <w:uiPriority w:val="99"/>
    <w:semiHidden/>
    <w:unhideWhenUsed/>
    <w:rsid w:val="00577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9B7"/>
    <w:rPr>
      <w:rFonts w:ascii="Tahoma" w:hAnsi="Tahoma" w:cs="Tahoma"/>
      <w:sz w:val="16"/>
      <w:szCs w:val="16"/>
    </w:rPr>
  </w:style>
  <w:style w:type="character" w:customStyle="1" w:styleId="Heading1Char">
    <w:name w:val="Heading 1 Char"/>
    <w:basedOn w:val="DefaultParagraphFont"/>
    <w:link w:val="Heading1"/>
    <w:uiPriority w:val="9"/>
    <w:rsid w:val="00D6268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626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51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F51CF"/>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basedOn w:val="DefaultParagraphFont"/>
    <w:rsid w:val="005D1852"/>
  </w:style>
  <w:style w:type="character" w:styleId="Emphasis">
    <w:name w:val="Emphasis"/>
    <w:basedOn w:val="DefaultParagraphFont"/>
    <w:uiPriority w:val="20"/>
    <w:qFormat/>
    <w:rsid w:val="005D1852"/>
    <w:rPr>
      <w:i/>
      <w:iCs/>
    </w:rPr>
  </w:style>
  <w:style w:type="paragraph" w:styleId="BalloonText">
    <w:name w:val="Balloon Text"/>
    <w:basedOn w:val="Normal"/>
    <w:link w:val="BalloonTextChar"/>
    <w:uiPriority w:val="99"/>
    <w:semiHidden/>
    <w:unhideWhenUsed/>
    <w:rsid w:val="00577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9B7"/>
    <w:rPr>
      <w:rFonts w:ascii="Tahoma" w:hAnsi="Tahoma" w:cs="Tahoma"/>
      <w:sz w:val="16"/>
      <w:szCs w:val="16"/>
    </w:rPr>
  </w:style>
  <w:style w:type="character" w:customStyle="1" w:styleId="Heading1Char">
    <w:name w:val="Heading 1 Char"/>
    <w:basedOn w:val="DefaultParagraphFont"/>
    <w:link w:val="Heading1"/>
    <w:uiPriority w:val="9"/>
    <w:rsid w:val="00D6268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75409">
      <w:bodyDiv w:val="1"/>
      <w:marLeft w:val="0"/>
      <w:marRight w:val="0"/>
      <w:marTop w:val="0"/>
      <w:marBottom w:val="0"/>
      <w:divBdr>
        <w:top w:val="none" w:sz="0" w:space="0" w:color="auto"/>
        <w:left w:val="none" w:sz="0" w:space="0" w:color="auto"/>
        <w:bottom w:val="none" w:sz="0" w:space="0" w:color="auto"/>
        <w:right w:val="none" w:sz="0" w:space="0" w:color="auto"/>
      </w:divBdr>
      <w:divsChild>
        <w:div w:id="1263297196">
          <w:marLeft w:val="0"/>
          <w:marRight w:val="0"/>
          <w:marTop w:val="0"/>
          <w:marBottom w:val="0"/>
          <w:divBdr>
            <w:top w:val="none" w:sz="0" w:space="0" w:color="auto"/>
            <w:left w:val="none" w:sz="0" w:space="0" w:color="auto"/>
            <w:bottom w:val="none" w:sz="0" w:space="0" w:color="auto"/>
            <w:right w:val="none" w:sz="0" w:space="0" w:color="auto"/>
          </w:divBdr>
          <w:divsChild>
            <w:div w:id="1658455557">
              <w:marLeft w:val="0"/>
              <w:marRight w:val="0"/>
              <w:marTop w:val="0"/>
              <w:marBottom w:val="0"/>
              <w:divBdr>
                <w:top w:val="none" w:sz="0" w:space="0" w:color="auto"/>
                <w:left w:val="none" w:sz="0" w:space="0" w:color="auto"/>
                <w:bottom w:val="none" w:sz="0" w:space="0" w:color="auto"/>
                <w:right w:val="none" w:sz="0" w:space="0" w:color="auto"/>
              </w:divBdr>
            </w:div>
            <w:div w:id="2038697680">
              <w:marLeft w:val="0"/>
              <w:marRight w:val="0"/>
              <w:marTop w:val="0"/>
              <w:marBottom w:val="0"/>
              <w:divBdr>
                <w:top w:val="none" w:sz="0" w:space="0" w:color="auto"/>
                <w:left w:val="none" w:sz="0" w:space="0" w:color="auto"/>
                <w:bottom w:val="none" w:sz="0" w:space="0" w:color="auto"/>
                <w:right w:val="none" w:sz="0" w:space="0" w:color="auto"/>
              </w:divBdr>
            </w:div>
            <w:div w:id="118922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81B7C-13D7-431E-AB7D-7AE94210D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2</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2</cp:revision>
  <dcterms:created xsi:type="dcterms:W3CDTF">2014-04-05T19:33:00Z</dcterms:created>
  <dcterms:modified xsi:type="dcterms:W3CDTF">2014-04-07T00:36:00Z</dcterms:modified>
</cp:coreProperties>
</file>